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BBBF" w14:textId="59B05F76" w:rsidR="0045327E" w:rsidRPr="00ED60A7" w:rsidRDefault="0045327E" w:rsidP="0045327E">
      <w:pPr>
        <w:pStyle w:val="ewic-Title"/>
      </w:pPr>
      <w:r w:rsidRPr="00ED60A7">
        <w:t>This is a Title</w:t>
      </w:r>
      <w:r w:rsidR="00714546">
        <w:t xml:space="preserve"> (</w:t>
      </w:r>
      <w:r w:rsidR="00DC7FFB">
        <w:t xml:space="preserve">First Letters </w:t>
      </w:r>
      <w:r w:rsidR="00714546">
        <w:t>Capitalis</w:t>
      </w:r>
      <w:r w:rsidR="00DF2E36">
        <w:t>ed)</w:t>
      </w:r>
    </w:p>
    <w:tbl>
      <w:tblPr>
        <w:tblW w:w="5000" w:type="pct"/>
        <w:tblLook w:val="04A0" w:firstRow="1" w:lastRow="0" w:firstColumn="1" w:lastColumn="0" w:noHBand="0" w:noVBand="1"/>
      </w:tblPr>
      <w:tblGrid>
        <w:gridCol w:w="3288"/>
        <w:gridCol w:w="3289"/>
        <w:gridCol w:w="3287"/>
      </w:tblGrid>
      <w:tr w:rsidR="0045327E" w:rsidRPr="0009371F" w14:paraId="599054AD" w14:textId="77777777" w:rsidTr="00887698">
        <w:tc>
          <w:tcPr>
            <w:tcW w:w="1667" w:type="pct"/>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tcPr>
          <w:p w14:paraId="40E35A2F" w14:textId="77777777" w:rsidR="0045327E" w:rsidRPr="0009371F" w:rsidRDefault="0045327E" w:rsidP="00887698">
            <w:pPr>
              <w:pStyle w:val="ewic-Address"/>
            </w:pPr>
            <w:r w:rsidRPr="0009371F">
              <w:t>Authors’ address</w:t>
            </w:r>
          </w:p>
        </w:tc>
        <w:tc>
          <w:tcPr>
            <w:tcW w:w="1667" w:type="pct"/>
          </w:tcPr>
          <w:p w14:paraId="6D079F4E" w14:textId="77777777" w:rsidR="0045327E" w:rsidRPr="0009371F" w:rsidRDefault="0045327E" w:rsidP="00887698">
            <w:pPr>
              <w:pStyle w:val="ewic-Address"/>
            </w:pPr>
            <w:r w:rsidRPr="0009371F">
              <w:t>Authors’ address</w:t>
            </w:r>
          </w:p>
        </w:tc>
        <w:tc>
          <w:tcPr>
            <w:tcW w:w="1667" w:type="pct"/>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tcPr>
          <w:p w14:paraId="3180D49F" w14:textId="77777777" w:rsidR="0045327E" w:rsidRPr="0009371F" w:rsidRDefault="0045327E" w:rsidP="00887698">
            <w:pPr>
              <w:pStyle w:val="ewic-Emailaddress"/>
            </w:pPr>
            <w:r w:rsidRPr="0009371F">
              <w:t>author’s email address</w:t>
            </w:r>
          </w:p>
        </w:tc>
        <w:tc>
          <w:tcPr>
            <w:tcW w:w="1667" w:type="pct"/>
          </w:tcPr>
          <w:p w14:paraId="3669B6FF" w14:textId="77777777" w:rsidR="0045327E" w:rsidRPr="0009371F" w:rsidRDefault="0045327E" w:rsidP="00887698">
            <w:pPr>
              <w:pStyle w:val="ewic-Emailaddress"/>
            </w:pPr>
            <w:r w:rsidRPr="0009371F">
              <w:t>author’s email address</w:t>
            </w:r>
          </w:p>
        </w:tc>
        <w:tc>
          <w:tcPr>
            <w:tcW w:w="1667" w:type="pct"/>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554BA2" w:rsidP="00DF2E36">
      <w:pPr>
        <w:pStyle w:val="ewic-Bodytext"/>
        <w:keepNext/>
        <w:keepLines/>
        <w:jc w:val="center"/>
      </w:pPr>
      <w:r>
        <w:rPr>
          <w:noProof/>
        </w:rPr>
        <w:drawing>
          <wp:inline distT="0" distB="0" distL="0" distR="0" wp14:anchorId="4A805578">
            <wp:extent cx="2879725" cy="1289050"/>
            <wp:effectExtent l="0" t="0" r="0" b="0"/>
            <wp:docPr id="1" name="Organization 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zation Chart 3"/>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214CAE4D"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w:t>
      </w:r>
      <w:r w:rsidR="00D82540">
        <w:t>(</w:t>
      </w:r>
      <w:r w:rsidRPr="00866181">
        <w:t>number</w:t>
      </w:r>
      <w:proofErr w:type="gramStart"/>
      <w:r w:rsidR="00D82540">
        <w:t>):</w:t>
      </w:r>
      <w:r>
        <w:t>page</w:t>
      </w:r>
      <w:proofErr w:type="gramEnd"/>
      <w:r>
        <w:t xml:space="preserv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28A80AE"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xml:space="preserve">, conference location, conference date, </w:t>
      </w:r>
      <w:r w:rsidR="00D82540">
        <w:t xml:space="preserve">pp. </w:t>
      </w:r>
      <w:r>
        <w:t>page numbers. Publisher, publisher location.</w:t>
      </w:r>
    </w:p>
    <w:p w14:paraId="2DC75EAC" w14:textId="77777777" w:rsidR="00526DA2" w:rsidRDefault="00526DA2" w:rsidP="0045327E">
      <w:pPr>
        <w:pStyle w:val="ewic-References"/>
        <w:spacing w:after="120"/>
      </w:pPr>
      <w:r>
        <w:lastRenderedPageBreak/>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7668DFFD" w14:textId="479610D2" w:rsidR="00BB1B38" w:rsidRPr="002B56F4" w:rsidRDefault="00554BA2" w:rsidP="002B56F4">
      <w:pPr>
        <w:pStyle w:val="ewic-Bodytext"/>
        <w:spacing w:after="60"/>
        <w:jc w:val="center"/>
        <w:rPr>
          <w:rStyle w:val="ewic-LegendsChar"/>
        </w:rPr>
      </w:pPr>
      <w:r>
        <w:rPr>
          <w:noProof/>
        </w:rPr>
        <w:drawing>
          <wp:inline distT="0" distB="0" distL="0" distR="0" wp14:anchorId="385BBE4D">
            <wp:extent cx="2879725" cy="1289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r w:rsidR="00BB1B38" w:rsidRPr="002B56F4">
        <w:rPr>
          <w:rStyle w:val="ewic-LegendsChar"/>
          <w:b/>
        </w:rPr>
        <w:t xml:space="preserve">Figure 2: </w:t>
      </w:r>
      <w:r w:rsidR="00BB1B38" w:rsidRPr="002B56F4">
        <w:rPr>
          <w:rStyle w:val="ewic-LegendsChar"/>
        </w:rPr>
        <w:t>This is a legend. Caption to go below figure</w:t>
      </w:r>
    </w:p>
    <w:p w14:paraId="3065D6B6" w14:textId="77777777" w:rsidR="00BB1B38" w:rsidRDefault="00554BA2" w:rsidP="00DF2E36">
      <w:pPr>
        <w:pStyle w:val="ewic-Legends"/>
      </w:pPr>
      <w:r>
        <w:rPr>
          <w:noProof/>
        </w:rPr>
        <w:drawing>
          <wp:inline distT="0" distB="0" distL="0" distR="0" wp14:anchorId="32A0646B">
            <wp:extent cx="2879725" cy="12890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4"/>
          <w:headerReference w:type="first" r:id="rId15"/>
          <w:footerReference w:type="first" r:id="rId16"/>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554BA2" w:rsidP="00DF2E36">
      <w:pPr>
        <w:pStyle w:val="ewic-Legends"/>
        <w:keepNext/>
        <w:keepLines/>
        <w:rPr>
          <w:b/>
          <w:bCs w:val="0"/>
        </w:rPr>
      </w:pPr>
      <w:r>
        <w:rPr>
          <w:b/>
          <w:bCs w:val="0"/>
          <w:noProof/>
          <w:lang w:eastAsia="zh-CN"/>
        </w:rPr>
        <w:drawing>
          <wp:inline distT="0" distB="0" distL="0" distR="0" wp14:anchorId="4E392B8C">
            <wp:extent cx="4189095" cy="1717675"/>
            <wp:effectExtent l="0" t="0" r="1905" b="0"/>
            <wp:docPr id="4" name="Picture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6B26" w14:textId="77777777" w:rsidR="002A1BCE" w:rsidRDefault="002A1BCE">
      <w:r>
        <w:separator/>
      </w:r>
    </w:p>
  </w:endnote>
  <w:endnote w:type="continuationSeparator" w:id="0">
    <w:p w14:paraId="7A015414" w14:textId="77777777" w:rsidR="002A1BCE" w:rsidRDefault="002A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D510" w14:textId="2C2EBB11" w:rsidR="00FB1EA8" w:rsidRPr="00ED0D64" w:rsidRDefault="00554BA2"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44C3ADDA">
              <wp:simplePos x="0" y="0"/>
              <wp:positionH relativeFrom="column">
                <wp:posOffset>0</wp:posOffset>
              </wp:positionH>
              <wp:positionV relativeFrom="paragraph">
                <wp:posOffset>-83820</wp:posOffset>
              </wp:positionV>
              <wp:extent cx="2048510" cy="1792605"/>
              <wp:effectExtent l="0" t="0" r="0" b="0"/>
              <wp:wrapTight wrapText="bothSides">
                <wp:wrapPolygon edited="0">
                  <wp:start x="-100" y="0"/>
                  <wp:lineTo x="-100" y="21072"/>
                  <wp:lineTo x="21600" y="21072"/>
                  <wp:lineTo x="21600" y="0"/>
                  <wp:lineTo x="-100" y="0"/>
                </wp:wrapPolygon>
              </wp:wrapTight>
              <wp:docPr id="472366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8510" cy="179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512CB"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4A4D8B34" w14:textId="1AF6C1CA"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1BE23258" w14:textId="5C532947"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4448CA">
                            <w:rPr>
                              <w:rFonts w:ascii="Arial" w:hAnsi="Arial" w:cs="Arial"/>
                              <w:i/>
                              <w:sz w:val="18"/>
                              <w:szCs w:val="18"/>
                            </w:rPr>
                            <w:t>6</w:t>
                          </w:r>
                          <w:r w:rsidR="00DC7FFB">
                            <w:rPr>
                              <w:rFonts w:ascii="Arial" w:hAnsi="Arial" w:cs="Arial"/>
                              <w:i/>
                              <w:sz w:val="18"/>
                              <w:szCs w:val="18"/>
                            </w:rPr>
                            <w:t>, 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3ADDA" id="_x0000_t202" coordsize="21600,21600" o:spt="202" path="m,l,21600r21600,l21600,xe">
              <v:stroke joinstyle="miter"/>
              <v:path gradientshapeok="t" o:connecttype="rect"/>
            </v:shapetype>
            <v:shape id="Text Box 1" o:spid="_x0000_s1026" type="#_x0000_t202" style="position:absolute;left:0;text-align:left;margin-left:0;margin-top:-6.6pt;width:161.3pt;height:1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" stroked="f">
              <v:path arrowok="t"/>
              <v:textbox style="mso-fit-shape-to-text:t" inset="0,0,0,0">
                <w:txbxContent>
                  <w:p w14:paraId="077512CB" w14:textId="77777777" w:rsidR="00D22EC8"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4A4D8B34" w14:textId="1AF6C1CA" w:rsidR="00550A7A" w:rsidRPr="00ED0D64" w:rsidRDefault="00550A7A" w:rsidP="00550A7A">
                    <w:pPr>
                      <w:rPr>
                        <w:rFonts w:ascii="Arial" w:hAnsi="Arial" w:cs="Arial"/>
                        <w:i/>
                        <w:sz w:val="18"/>
                        <w:szCs w:val="18"/>
                      </w:rPr>
                    </w:pPr>
                    <w:r>
                      <w:rPr>
                        <w:rFonts w:ascii="Arial" w:hAnsi="Arial" w:cs="Arial"/>
                        <w:i/>
                        <w:sz w:val="18"/>
                        <w:szCs w:val="18"/>
                      </w:rPr>
                      <w:t>BCS Learning and Development Ltd.</w:t>
                    </w:r>
                  </w:p>
                  <w:p w14:paraId="1BE23258" w14:textId="5C532947"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4448CA">
                      <w:rPr>
                        <w:rFonts w:ascii="Arial" w:hAnsi="Arial" w:cs="Arial"/>
                        <w:i/>
                        <w:sz w:val="18"/>
                        <w:szCs w:val="18"/>
                      </w:rPr>
                      <w:t>6</w:t>
                    </w:r>
                    <w:r w:rsidR="00DC7FFB">
                      <w:rPr>
                        <w:rFonts w:ascii="Arial" w:hAnsi="Arial" w:cs="Arial"/>
                        <w:i/>
                        <w:sz w:val="18"/>
                        <w:szCs w:val="18"/>
                      </w:rPr>
                      <w:t>, UK</w:t>
                    </w:r>
                  </w:p>
                </w:txbxContent>
              </v:textbox>
              <w10:wrap type="tight"/>
            </v:shape>
          </w:pict>
        </mc:Fallback>
      </mc:AlternateConten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E3EF" w14:textId="77777777" w:rsidR="002A1BCE" w:rsidRDefault="002A1BCE">
      <w:r>
        <w:separator/>
      </w:r>
    </w:p>
  </w:footnote>
  <w:footnote w:type="continuationSeparator" w:id="0">
    <w:p w14:paraId="3F2F9C95" w14:textId="77777777" w:rsidR="002A1BCE" w:rsidRDefault="002A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80DF" w14:textId="77777777" w:rsidR="004448CA" w:rsidRDefault="00444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54FC" w14:textId="1DF5FB5F" w:rsidR="00FB1EA8" w:rsidRDefault="00FB1EA8" w:rsidP="00A95931">
    <w:pPr>
      <w:pStyle w:val="ewic-Oddheader"/>
    </w:pPr>
    <w:r>
      <w:t>P</w:t>
    </w:r>
    <w:r w:rsidR="00DF2E36">
      <w:t>aper T</w:t>
    </w:r>
    <w:r>
      <w:t>itle</w:t>
    </w:r>
    <w:r w:rsidR="00DF2E36">
      <w:t xml:space="preserve"> (</w:t>
    </w:r>
    <w:r w:rsidR="00DC7FFB">
      <w:t>First letters c</w:t>
    </w:r>
    <w:r w:rsidR="00DF2E36">
      <w:t>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062D"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61066327">
    <w:abstractNumId w:val="12"/>
  </w:num>
  <w:num w:numId="2" w16cid:durableId="1283654762">
    <w:abstractNumId w:val="12"/>
  </w:num>
  <w:num w:numId="3" w16cid:durableId="1838576139">
    <w:abstractNumId w:val="10"/>
  </w:num>
  <w:num w:numId="4" w16cid:durableId="1690596349">
    <w:abstractNumId w:val="1"/>
  </w:num>
  <w:num w:numId="5" w16cid:durableId="503133119">
    <w:abstractNumId w:val="13"/>
  </w:num>
  <w:num w:numId="6" w16cid:durableId="33193243">
    <w:abstractNumId w:val="7"/>
  </w:num>
  <w:num w:numId="7" w16cid:durableId="2017151070">
    <w:abstractNumId w:val="0"/>
  </w:num>
  <w:num w:numId="8" w16cid:durableId="1524904159">
    <w:abstractNumId w:val="5"/>
  </w:num>
  <w:num w:numId="9" w16cid:durableId="1381394380">
    <w:abstractNumId w:val="8"/>
  </w:num>
  <w:num w:numId="10" w16cid:durableId="1798258999">
    <w:abstractNumId w:val="11"/>
  </w:num>
  <w:num w:numId="11" w16cid:durableId="142695109">
    <w:abstractNumId w:val="6"/>
  </w:num>
  <w:num w:numId="12" w16cid:durableId="785349798">
    <w:abstractNumId w:val="3"/>
  </w:num>
  <w:num w:numId="13" w16cid:durableId="1638149550">
    <w:abstractNumId w:val="4"/>
  </w:num>
  <w:num w:numId="14" w16cid:durableId="1413889393">
    <w:abstractNumId w:val="9"/>
  </w:num>
  <w:num w:numId="15" w16cid:durableId="67700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02E94"/>
    <w:rsid w:val="00211888"/>
    <w:rsid w:val="00212372"/>
    <w:rsid w:val="00231F96"/>
    <w:rsid w:val="0023793D"/>
    <w:rsid w:val="002402EB"/>
    <w:rsid w:val="002425C0"/>
    <w:rsid w:val="00251F41"/>
    <w:rsid w:val="00287AE0"/>
    <w:rsid w:val="002A1BCE"/>
    <w:rsid w:val="002B56F4"/>
    <w:rsid w:val="002C05FA"/>
    <w:rsid w:val="002C4355"/>
    <w:rsid w:val="002D4643"/>
    <w:rsid w:val="002D5D7B"/>
    <w:rsid w:val="002F285A"/>
    <w:rsid w:val="002F5CE7"/>
    <w:rsid w:val="0031213F"/>
    <w:rsid w:val="00321123"/>
    <w:rsid w:val="00335BD9"/>
    <w:rsid w:val="0034262B"/>
    <w:rsid w:val="0034788A"/>
    <w:rsid w:val="003A5DD8"/>
    <w:rsid w:val="003B712F"/>
    <w:rsid w:val="003C7138"/>
    <w:rsid w:val="003D1561"/>
    <w:rsid w:val="003F44E8"/>
    <w:rsid w:val="003F6BCF"/>
    <w:rsid w:val="00430E20"/>
    <w:rsid w:val="00431E86"/>
    <w:rsid w:val="00434B70"/>
    <w:rsid w:val="004448CA"/>
    <w:rsid w:val="0045327E"/>
    <w:rsid w:val="004662BC"/>
    <w:rsid w:val="00470369"/>
    <w:rsid w:val="0049259E"/>
    <w:rsid w:val="004A19D2"/>
    <w:rsid w:val="004F726E"/>
    <w:rsid w:val="0051273F"/>
    <w:rsid w:val="00523AB3"/>
    <w:rsid w:val="00526DA2"/>
    <w:rsid w:val="00527CE9"/>
    <w:rsid w:val="00534D9C"/>
    <w:rsid w:val="00550A7A"/>
    <w:rsid w:val="00554BA2"/>
    <w:rsid w:val="005A14BE"/>
    <w:rsid w:val="005B2B58"/>
    <w:rsid w:val="005B7FCC"/>
    <w:rsid w:val="005E33B7"/>
    <w:rsid w:val="006145BB"/>
    <w:rsid w:val="0066684D"/>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24046"/>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22EC8"/>
    <w:rsid w:val="00D614F8"/>
    <w:rsid w:val="00D76C07"/>
    <w:rsid w:val="00D82540"/>
    <w:rsid w:val="00DC7FFB"/>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A786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lang w:eastAsia="en-G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F2E36"/>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F66852"/>
    <w:pPr>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diagramLayout" Target="diagrams/layout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dgm:t>
        <a:bodyPr/>
        <a:lstStyle/>
        <a:p>
          <a:endParaRPr lang="en-GB"/>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dgm:t>
        <a:bodyPr/>
        <a:lstStyle/>
        <a:p>
          <a:endParaRPr lang="en-GB"/>
        </a:p>
      </dgm:t>
    </dgm:pt>
    <dgm:pt modelId="{B6A22B60-E56B-4925-81AB-EAC1E2378559}" type="parTrans" cxnId="{42AF524F-8AD7-4F68-A0AD-7E22FA6A02B6}">
      <dgm:prSe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dgm:t>
        <a:bodyPr/>
        <a:lstStyle/>
        <a:p>
          <a:endParaRPr lang="en-GB"/>
        </a:p>
      </dgm:t>
    </dgm:pt>
    <dgm:pt modelId="{84B0840F-7F12-46E2-9C6F-8CC296ADD19E}" type="parTrans" cxnId="{8C9BD2B8-B7C5-4C04-9203-413B1479242C}">
      <dgm:prSe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dgm:t>
        <a:bodyPr/>
        <a:lstStyle/>
        <a:p>
          <a:endParaRPr lang="en-GB"/>
        </a:p>
      </dgm:t>
    </dgm:pt>
    <dgm:pt modelId="{3659A66C-7935-47A1-9A9E-FE0ECF317E80}" type="parTrans" cxnId="{F8963A7E-4924-43EC-97DE-2F136E975FBB}">
      <dgm:prSe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7798EF1B-B23D-4D72-A9DA-0D98A512F759}" type="presOf" srcId="{5ED7666C-9917-4701-A158-B269D222C950}" destId="{70717AED-27EF-4C50-BD10-BDA33B77AE20}" srcOrd="0" destOrd="0" presId="urn:microsoft.com/office/officeart/2005/8/layout/orgChart1"/>
    <dgm:cxn modelId="{DB71001C-822E-4B68-8EAA-32A64370D870}" type="presOf" srcId="{B226234E-BD2F-43E8-BB52-57E637FAEEE2}" destId="{8FD96755-8B5A-42C6-AEB8-B1E92D846891}" srcOrd="0" destOrd="0" presId="urn:microsoft.com/office/officeart/2005/8/layout/orgChart1"/>
    <dgm:cxn modelId="{88AF442D-DA69-4FBB-96B9-B84909505E19}" type="presOf" srcId="{5ED7666C-9917-4701-A158-B269D222C950}" destId="{02E924D4-237B-4F18-AF08-525E1F8D0A79}" srcOrd="1" destOrd="0" presId="urn:microsoft.com/office/officeart/2005/8/layout/orgChart1"/>
    <dgm:cxn modelId="{44A3D238-D8E8-425C-8606-7D09CF02B91D}" type="presOf" srcId="{3659A66C-7935-47A1-9A9E-FE0ECF317E80}" destId="{F15B2E9B-0235-47CA-8ACC-2311DD9624AF}" srcOrd="0" destOrd="0" presId="urn:microsoft.com/office/officeart/2005/8/layout/orgChart1"/>
    <dgm:cxn modelId="{9DE7D140-ACC2-4031-B1B0-39CF33A36E38}" type="presOf" srcId="{84B0840F-7F12-46E2-9C6F-8CC296ADD19E}" destId="{F75C0479-941E-4220-BBEE-EEB801F35AED}" srcOrd="0"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0D51A276-4CD6-42B2-84EF-2D984C6F4A27}" type="presOf" srcId="{FE38B320-CBA8-44BE-8E04-8E75D2C60D98}" destId="{A2078319-43CA-4D97-A5D4-6311E60E0551}" srcOrd="0" destOrd="0" presId="urn:microsoft.com/office/officeart/2005/8/layout/orgChart1"/>
    <dgm:cxn modelId="{F8963A7E-4924-43EC-97DE-2F136E975FBB}" srcId="{CAE49AD8-286E-4EE0-9C57-E2647C2965BE}" destId="{5ED7666C-9917-4701-A158-B269D222C950}" srcOrd="2" destOrd="0" parTransId="{3659A66C-7935-47A1-9A9E-FE0ECF317E80}" sibTransId="{58439A1F-F28D-458B-89DA-285927CAA46B}"/>
    <dgm:cxn modelId="{8C9BD2B8-B7C5-4C04-9203-413B1479242C}" srcId="{CAE49AD8-286E-4EE0-9C57-E2647C2965BE}" destId="{B226234E-BD2F-43E8-BB52-57E637FAEEE2}" srcOrd="1" destOrd="0" parTransId="{84B0840F-7F12-46E2-9C6F-8CC296ADD19E}" sibTransId="{0C6A6957-7D3E-448E-9058-6DC69B2C21EF}"/>
    <dgm:cxn modelId="{32F28AD3-5319-4E95-B7CD-7D837AAF2E10}" type="presOf" srcId="{CAE49AD8-286E-4EE0-9C57-E2647C2965BE}" destId="{CF8D8483-26D4-4E0A-AC9A-6AC4652F552C}" srcOrd="1" destOrd="0" presId="urn:microsoft.com/office/officeart/2005/8/layout/orgChart1"/>
    <dgm:cxn modelId="{5C8ADFE0-0065-4881-9FBC-CF4CADF08AC7}" type="presOf" srcId="{B6A22B60-E56B-4925-81AB-EAC1E2378559}" destId="{D8570125-2896-43B4-9FA3-330752C32892}" srcOrd="0" destOrd="0" presId="urn:microsoft.com/office/officeart/2005/8/layout/orgChart1"/>
    <dgm:cxn modelId="{651598E4-4922-4A1B-A91C-F6818F507759}" type="presOf" srcId="{B226234E-BD2F-43E8-BB52-57E637FAEEE2}" destId="{82BBD5BE-8A9A-4595-8356-828C0C25C90F}" srcOrd="1" destOrd="0" presId="urn:microsoft.com/office/officeart/2005/8/layout/orgChart1"/>
    <dgm:cxn modelId="{0DF3AFE6-351D-4FF2-82B8-338364881FEC}" type="presOf" srcId="{C31F2A38-EE6F-4469-BC38-1A1DCED92741}" destId="{4EA865ED-DB4A-45A1-AE52-39F70737EAD5}" srcOrd="1" destOrd="0" presId="urn:microsoft.com/office/officeart/2005/8/layout/orgChart1"/>
    <dgm:cxn modelId="{3E2BCDE7-424F-44A9-9888-0052DD32B879}" type="presOf" srcId="{CAE49AD8-286E-4EE0-9C57-E2647C2965BE}" destId="{C8558EA5-92D4-4CDE-AC6C-20406B586737}" srcOrd="0" destOrd="0" presId="urn:microsoft.com/office/officeart/2005/8/layout/orgChart1"/>
    <dgm:cxn modelId="{FCF5F2F4-1F1B-42E4-9449-2A6443782951}" type="presOf" srcId="{C31F2A38-EE6F-4469-BC38-1A1DCED92741}" destId="{93AA8839-451F-4BB4-8785-8D6B797D6F4B}" srcOrd="0" destOrd="0" presId="urn:microsoft.com/office/officeart/2005/8/layout/orgChart1"/>
    <dgm:cxn modelId="{B7AAE6C0-EE90-4A4D-8EF2-13C65DA7A768}" type="presParOf" srcId="{A2078319-43CA-4D97-A5D4-6311E60E0551}" destId="{BFD6A2CB-4E16-49C3-A198-ADB4C8394678}" srcOrd="0" destOrd="0" presId="urn:microsoft.com/office/officeart/2005/8/layout/orgChart1"/>
    <dgm:cxn modelId="{8D624625-AB01-4E1F-85D7-C5E67A05A371}" type="presParOf" srcId="{BFD6A2CB-4E16-49C3-A198-ADB4C8394678}" destId="{753B88BA-C6A5-46B6-B60C-9BB7D4727C99}" srcOrd="0" destOrd="0" presId="urn:microsoft.com/office/officeart/2005/8/layout/orgChart1"/>
    <dgm:cxn modelId="{311791A8-FE83-4F14-8BAF-E88F5388E64B}" type="presParOf" srcId="{753B88BA-C6A5-46B6-B60C-9BB7D4727C99}" destId="{C8558EA5-92D4-4CDE-AC6C-20406B586737}" srcOrd="0" destOrd="0" presId="urn:microsoft.com/office/officeart/2005/8/layout/orgChart1"/>
    <dgm:cxn modelId="{72EEFBD7-7016-47D3-8954-656B5BC23216}" type="presParOf" srcId="{753B88BA-C6A5-46B6-B60C-9BB7D4727C99}" destId="{CF8D8483-26D4-4E0A-AC9A-6AC4652F552C}" srcOrd="1" destOrd="0" presId="urn:microsoft.com/office/officeart/2005/8/layout/orgChart1"/>
    <dgm:cxn modelId="{3EA7290A-77D6-42EE-9A2B-049B55549F54}" type="presParOf" srcId="{BFD6A2CB-4E16-49C3-A198-ADB4C8394678}" destId="{AA4546A5-F399-4F30-B37A-7D89E89A6A32}" srcOrd="1" destOrd="0" presId="urn:microsoft.com/office/officeart/2005/8/layout/orgChart1"/>
    <dgm:cxn modelId="{C8D16AB9-EFD7-4299-8186-C4925D0DBD81}" type="presParOf" srcId="{AA4546A5-F399-4F30-B37A-7D89E89A6A32}" destId="{D8570125-2896-43B4-9FA3-330752C32892}" srcOrd="0" destOrd="0" presId="urn:microsoft.com/office/officeart/2005/8/layout/orgChart1"/>
    <dgm:cxn modelId="{E571F83C-A933-414D-809A-A020E09660FC}" type="presParOf" srcId="{AA4546A5-F399-4F30-B37A-7D89E89A6A32}" destId="{4E33F24A-51CB-4264-9A9D-AA14D1CCD9A2}" srcOrd="1" destOrd="0" presId="urn:microsoft.com/office/officeart/2005/8/layout/orgChart1"/>
    <dgm:cxn modelId="{F97AD17A-D161-4B30-8333-8A4EA2B9F75F}" type="presParOf" srcId="{4E33F24A-51CB-4264-9A9D-AA14D1CCD9A2}" destId="{07EA03C4-F68B-490B-9407-D28C9E2DD528}" srcOrd="0" destOrd="0" presId="urn:microsoft.com/office/officeart/2005/8/layout/orgChart1"/>
    <dgm:cxn modelId="{4EAD38CA-A95F-47EE-AAF8-83665E97EDFF}" type="presParOf" srcId="{07EA03C4-F68B-490B-9407-D28C9E2DD528}" destId="{93AA8839-451F-4BB4-8785-8D6B797D6F4B}" srcOrd="0" destOrd="0" presId="urn:microsoft.com/office/officeart/2005/8/layout/orgChart1"/>
    <dgm:cxn modelId="{1F17884C-8AB4-4977-8A95-9952C82B4DEF}" type="presParOf" srcId="{07EA03C4-F68B-490B-9407-D28C9E2DD528}" destId="{4EA865ED-DB4A-45A1-AE52-39F70737EAD5}" srcOrd="1" destOrd="0" presId="urn:microsoft.com/office/officeart/2005/8/layout/orgChart1"/>
    <dgm:cxn modelId="{2F15FEA1-1C96-4CF8-AAFE-4FAC8CDC7745}" type="presParOf" srcId="{4E33F24A-51CB-4264-9A9D-AA14D1CCD9A2}" destId="{2194E167-5A90-4539-BE9E-CEC1ECA8BBD3}" srcOrd="1" destOrd="0" presId="urn:microsoft.com/office/officeart/2005/8/layout/orgChart1"/>
    <dgm:cxn modelId="{5198F2CA-0415-4AF4-BE4B-A47329B5ABB9}" type="presParOf" srcId="{4E33F24A-51CB-4264-9A9D-AA14D1CCD9A2}" destId="{D915CA3F-707D-4B82-B845-7B536F0CA2D8}" srcOrd="2" destOrd="0" presId="urn:microsoft.com/office/officeart/2005/8/layout/orgChart1"/>
    <dgm:cxn modelId="{EAAF5E71-CE0A-4F6C-B002-3587D123F392}" type="presParOf" srcId="{AA4546A5-F399-4F30-B37A-7D89E89A6A32}" destId="{F75C0479-941E-4220-BBEE-EEB801F35AED}" srcOrd="2" destOrd="0" presId="urn:microsoft.com/office/officeart/2005/8/layout/orgChart1"/>
    <dgm:cxn modelId="{4D2C7037-1A21-4B5F-AE26-F73AEE4B9B57}" type="presParOf" srcId="{AA4546A5-F399-4F30-B37A-7D89E89A6A32}" destId="{FB8A85F0-EB8D-4248-AB80-A92D1A4B08D3}" srcOrd="3" destOrd="0" presId="urn:microsoft.com/office/officeart/2005/8/layout/orgChart1"/>
    <dgm:cxn modelId="{76F82428-EE3C-4F23-9F86-31050883A7C6}" type="presParOf" srcId="{FB8A85F0-EB8D-4248-AB80-A92D1A4B08D3}" destId="{E7F2F8CB-25F9-49CE-AA2D-58D7D1DF1BFB}" srcOrd="0" destOrd="0" presId="urn:microsoft.com/office/officeart/2005/8/layout/orgChart1"/>
    <dgm:cxn modelId="{4D295691-C9DD-4E2D-901E-38AD30B6E358}" type="presParOf" srcId="{E7F2F8CB-25F9-49CE-AA2D-58D7D1DF1BFB}" destId="{8FD96755-8B5A-42C6-AEB8-B1E92D846891}" srcOrd="0" destOrd="0" presId="urn:microsoft.com/office/officeart/2005/8/layout/orgChart1"/>
    <dgm:cxn modelId="{7406D37A-A077-4E3E-BDBE-F37C6C6945EC}" type="presParOf" srcId="{E7F2F8CB-25F9-49CE-AA2D-58D7D1DF1BFB}" destId="{82BBD5BE-8A9A-4595-8356-828C0C25C90F}" srcOrd="1" destOrd="0" presId="urn:microsoft.com/office/officeart/2005/8/layout/orgChart1"/>
    <dgm:cxn modelId="{4E74A1F6-406A-4174-BEE4-48CF5CAABCCF}" type="presParOf" srcId="{FB8A85F0-EB8D-4248-AB80-A92D1A4B08D3}" destId="{CE5977A4-EAF1-40BB-9717-B4267CF0D6B2}" srcOrd="1" destOrd="0" presId="urn:microsoft.com/office/officeart/2005/8/layout/orgChart1"/>
    <dgm:cxn modelId="{25F2CCCC-2800-4FF0-8CCE-C4176336F026}" type="presParOf" srcId="{FB8A85F0-EB8D-4248-AB80-A92D1A4B08D3}" destId="{543B1E4B-1A33-49A9-8EE6-CFE62C23E81A}" srcOrd="2" destOrd="0" presId="urn:microsoft.com/office/officeart/2005/8/layout/orgChart1"/>
    <dgm:cxn modelId="{EB988910-06F1-4FAF-B884-6FEAA5764D6B}" type="presParOf" srcId="{AA4546A5-F399-4F30-B37A-7D89E89A6A32}" destId="{F15B2E9B-0235-47CA-8ACC-2311DD9624AF}" srcOrd="4" destOrd="0" presId="urn:microsoft.com/office/officeart/2005/8/layout/orgChart1"/>
    <dgm:cxn modelId="{BDB543B2-206A-4B67-AC49-30D792AFEDA0}" type="presParOf" srcId="{AA4546A5-F399-4F30-B37A-7D89E89A6A32}" destId="{750E2194-CB2E-45AA-9D8D-CC283AA613CB}" srcOrd="5" destOrd="0" presId="urn:microsoft.com/office/officeart/2005/8/layout/orgChart1"/>
    <dgm:cxn modelId="{C081D4DD-28AE-4992-8E6E-61F00F40F047}" type="presParOf" srcId="{750E2194-CB2E-45AA-9D8D-CC283AA613CB}" destId="{CA305CA6-70EF-4494-A27D-5618232EEDC7}" srcOrd="0" destOrd="0" presId="urn:microsoft.com/office/officeart/2005/8/layout/orgChart1"/>
    <dgm:cxn modelId="{24ECF697-2502-46B0-8299-C5B04FC96AED}" type="presParOf" srcId="{CA305CA6-70EF-4494-A27D-5618232EEDC7}" destId="{70717AED-27EF-4C50-BD10-BDA33B77AE20}" srcOrd="0" destOrd="0" presId="urn:microsoft.com/office/officeart/2005/8/layout/orgChart1"/>
    <dgm:cxn modelId="{6035CBDF-F2C1-4365-9CC5-1892559B58D8}" type="presParOf" srcId="{CA305CA6-70EF-4494-A27D-5618232EEDC7}" destId="{02E924D4-237B-4F18-AF08-525E1F8D0A79}" srcOrd="1" destOrd="0" presId="urn:microsoft.com/office/officeart/2005/8/layout/orgChart1"/>
    <dgm:cxn modelId="{05419F02-BB57-4B63-B82A-85728C2B9579}" type="presParOf" srcId="{750E2194-CB2E-45AA-9D8D-CC283AA613CB}" destId="{F70D5ED3-B39A-46DB-A394-ACAA874EACEC}" srcOrd="1" destOrd="0" presId="urn:microsoft.com/office/officeart/2005/8/layout/orgChart1"/>
    <dgm:cxn modelId="{DEBDF615-591E-4A97-8058-3A9D85C31F71}" type="presParOf" srcId="{750E2194-CB2E-45AA-9D8D-CC283AA613CB}" destId="{EC5FDA16-7A44-4672-80AB-24D73607B521}" srcOrd="2" destOrd="0" presId="urn:microsoft.com/office/officeart/2005/8/layout/orgChart1"/>
    <dgm:cxn modelId="{67A76575-1AB5-4ECD-8243-481C010A9AEF}"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2094547" y="730242"/>
          <a:ext cx="1481907" cy="257190"/>
        </a:xfrm>
        <a:custGeom>
          <a:avLst/>
          <a:gdLst/>
          <a:ahLst/>
          <a:cxnLst/>
          <a:rect l="0" t="0" r="0" b="0"/>
          <a:pathLst>
            <a:path>
              <a:moveTo>
                <a:pt x="0" y="0"/>
              </a:moveTo>
              <a:lnTo>
                <a:pt x="0" y="128595"/>
              </a:lnTo>
              <a:lnTo>
                <a:pt x="1481907" y="128595"/>
              </a:lnTo>
              <a:lnTo>
                <a:pt x="1481907"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2048827" y="730242"/>
          <a:ext cx="91440" cy="257190"/>
        </a:xfrm>
        <a:custGeom>
          <a:avLst/>
          <a:gdLst/>
          <a:ahLst/>
          <a:cxnLst/>
          <a:rect l="0" t="0" r="0" b="0"/>
          <a:pathLst>
            <a:path>
              <a:moveTo>
                <a:pt x="45720" y="0"/>
              </a:moveTo>
              <a:lnTo>
                <a:pt x="45720"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612639" y="730242"/>
          <a:ext cx="1481907" cy="257190"/>
        </a:xfrm>
        <a:custGeom>
          <a:avLst/>
          <a:gdLst/>
          <a:ahLst/>
          <a:cxnLst/>
          <a:rect l="0" t="0" r="0" b="0"/>
          <a:pathLst>
            <a:path>
              <a:moveTo>
                <a:pt x="1481907" y="0"/>
              </a:moveTo>
              <a:lnTo>
                <a:pt x="1481907" y="128595"/>
              </a:lnTo>
              <a:lnTo>
                <a:pt x="0" y="128595"/>
              </a:lnTo>
              <a:lnTo>
                <a:pt x="0" y="2571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482188" y="117883"/>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1482188" y="117883"/>
        <a:ext cx="1224717" cy="612358"/>
      </dsp:txXfrm>
    </dsp:sp>
    <dsp:sp modelId="{93AA8839-451F-4BB4-8785-8D6B797D6F4B}">
      <dsp:nvSpPr>
        <dsp:cNvPr id="0" name=""/>
        <dsp:cNvSpPr/>
      </dsp:nvSpPr>
      <dsp:spPr>
        <a:xfrm>
          <a:off x="281"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281" y="987432"/>
        <a:ext cx="1224717" cy="612358"/>
      </dsp:txXfrm>
    </dsp:sp>
    <dsp:sp modelId="{8FD96755-8B5A-42C6-AEB8-B1E92D846891}">
      <dsp:nvSpPr>
        <dsp:cNvPr id="0" name=""/>
        <dsp:cNvSpPr/>
      </dsp:nvSpPr>
      <dsp:spPr>
        <a:xfrm>
          <a:off x="1482188"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1482188" y="987432"/>
        <a:ext cx="1224717" cy="612358"/>
      </dsp:txXfrm>
    </dsp:sp>
    <dsp:sp modelId="{70717AED-27EF-4C50-BD10-BDA33B77AE20}">
      <dsp:nvSpPr>
        <dsp:cNvPr id="0" name=""/>
        <dsp:cNvSpPr/>
      </dsp:nvSpPr>
      <dsp:spPr>
        <a:xfrm>
          <a:off x="2964096" y="987432"/>
          <a:ext cx="1224717" cy="612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lang="en-GB" sz="4000" kern="1200"/>
        </a:p>
      </dsp:txBody>
      <dsp:txXfrm>
        <a:off x="2964096" y="987432"/>
        <a:ext cx="1224717" cy="6123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C:\Users\kia\AppData\Local\Temp\eWiC_Word_2000_template_EVA-1.dot</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Willcock, Ian</cp:lastModifiedBy>
  <cp:revision>3</cp:revision>
  <cp:lastPrinted>1900-01-01T00:00:00Z</cp:lastPrinted>
  <dcterms:created xsi:type="dcterms:W3CDTF">2025-10-12T11:21:00Z</dcterms:created>
  <dcterms:modified xsi:type="dcterms:W3CDTF">2025-10-12T11:21:00Z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3373488e0642014be8578dc916249ebca983dbb49739621b828918979a0792e0</vt:lpwstr>
  </property>
</Properties>
</file>